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3C" w:rsidRDefault="0035333C" w:rsidP="00103EC4">
      <w:pPr>
        <w:widowControl w:val="0"/>
        <w:spacing w:after="0" w:line="240" w:lineRule="auto"/>
        <w:ind w:left="-426"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333C" w:rsidRDefault="0035333C" w:rsidP="0035333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5020" w:rsidRDefault="0035333C" w:rsidP="00D8502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Броварської районної ради</w:t>
      </w:r>
    </w:p>
    <w:p w:rsidR="0035333C" w:rsidRPr="0035333C" w:rsidRDefault="0035333C" w:rsidP="00D8502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35333C">
        <w:rPr>
          <w:rFonts w:ascii="Times New Roman" w:hAnsi="Times New Roman" w:cs="Times New Roman"/>
          <w:b/>
          <w:sz w:val="28"/>
          <w:szCs w:val="28"/>
          <w:lang w:val="uk-UA"/>
        </w:rPr>
        <w:t>Інклюзивно-ресурсний центр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35333C" w:rsidRDefault="0035333C" w:rsidP="00D8502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333C" w:rsidRDefault="0035333C" w:rsidP="003533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EC4" w:rsidRDefault="00507525" w:rsidP="00F16C63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5333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5333C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Постанови Кабінету Міністрів України «Про затвердження Положення про інклюзивно-ресурсні центри» від 12.07.2017 за № 545, </w:t>
      </w:r>
      <w:r w:rsidR="00103EC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63829">
        <w:rPr>
          <w:rFonts w:ascii="Times New Roman" w:hAnsi="Times New Roman" w:cs="Times New Roman"/>
          <w:sz w:val="28"/>
          <w:szCs w:val="28"/>
          <w:lang w:val="uk-UA"/>
        </w:rPr>
        <w:t xml:space="preserve">рограми </w:t>
      </w:r>
      <w:r w:rsidR="00C133A1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Броварської РДА </w:t>
      </w:r>
      <w:r w:rsidR="00103EC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217D0"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розвитку </w:t>
      </w:r>
      <w:r w:rsidR="00E63829">
        <w:rPr>
          <w:rFonts w:ascii="Times New Roman" w:hAnsi="Times New Roman" w:cs="Times New Roman"/>
          <w:sz w:val="28"/>
          <w:szCs w:val="28"/>
          <w:lang w:val="uk-UA"/>
        </w:rPr>
        <w:t xml:space="preserve">інклюзивного навчання </w:t>
      </w:r>
      <w:r w:rsidR="00A217D0">
        <w:rPr>
          <w:rFonts w:ascii="Times New Roman" w:hAnsi="Times New Roman" w:cs="Times New Roman"/>
          <w:sz w:val="28"/>
          <w:szCs w:val="28"/>
          <w:lang w:val="uk-UA"/>
        </w:rPr>
        <w:t>в навчальних закладах Броварського району на</w:t>
      </w:r>
      <w:r w:rsidR="00F16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829">
        <w:rPr>
          <w:rFonts w:ascii="Times New Roman" w:hAnsi="Times New Roman" w:cs="Times New Roman"/>
          <w:sz w:val="28"/>
          <w:szCs w:val="28"/>
          <w:lang w:val="uk-UA"/>
        </w:rPr>
        <w:t>2017-2019 роки</w:t>
      </w:r>
      <w:r w:rsidR="00103EC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638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03EC4">
        <w:rPr>
          <w:rFonts w:ascii="Times New Roman" w:hAnsi="Times New Roman" w:cs="Times New Roman"/>
          <w:sz w:val="28"/>
          <w:szCs w:val="28"/>
          <w:lang w:val="uk-UA"/>
        </w:rPr>
        <w:t>психолого-медико-педагогічною</w:t>
      </w:r>
      <w:proofErr w:type="spellEnd"/>
      <w:r w:rsidR="00103EC4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консультацією спільно з </w:t>
      </w:r>
      <w:r w:rsidR="0035333C">
        <w:rPr>
          <w:rFonts w:ascii="Times New Roman" w:hAnsi="Times New Roman" w:cs="Times New Roman"/>
          <w:sz w:val="28"/>
          <w:szCs w:val="28"/>
          <w:lang w:val="uk-UA"/>
        </w:rPr>
        <w:t>відділом ос</w:t>
      </w:r>
      <w:r w:rsidR="0035333C">
        <w:rPr>
          <w:rFonts w:ascii="Times New Roman" w:hAnsi="Times New Roman" w:cs="Times New Roman"/>
          <w:sz w:val="28"/>
          <w:szCs w:val="28"/>
          <w:lang w:val="uk-UA"/>
        </w:rPr>
        <w:t>віти Броварс</w:t>
      </w:r>
      <w:r w:rsidR="00B533ED">
        <w:rPr>
          <w:rFonts w:ascii="Times New Roman" w:hAnsi="Times New Roman" w:cs="Times New Roman"/>
          <w:sz w:val="28"/>
          <w:szCs w:val="28"/>
          <w:lang w:val="uk-UA"/>
        </w:rPr>
        <w:t xml:space="preserve">ької РДА розроблено статут та подано на розгляд Броварської районної ради </w:t>
      </w:r>
      <w:r w:rsidR="00E63829">
        <w:rPr>
          <w:rFonts w:ascii="Times New Roman" w:hAnsi="Times New Roman" w:cs="Times New Roman"/>
          <w:sz w:val="28"/>
          <w:szCs w:val="28"/>
          <w:lang w:val="uk-UA"/>
        </w:rPr>
        <w:t xml:space="preserve">питання про створення </w:t>
      </w:r>
      <w:r w:rsidR="00103EC4">
        <w:rPr>
          <w:rFonts w:ascii="Times New Roman" w:hAnsi="Times New Roman" w:cs="Times New Roman"/>
          <w:sz w:val="28"/>
          <w:szCs w:val="28"/>
          <w:lang w:val="uk-UA"/>
        </w:rPr>
        <w:t>інклюзивно-ресурсного центру шляхом реорганізації ПМПК.</w:t>
      </w:r>
      <w:r w:rsidR="00103EC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F16C63">
        <w:rPr>
          <w:rFonts w:ascii="Times New Roman" w:hAnsi="Times New Roman" w:cs="Times New Roman"/>
          <w:sz w:val="28"/>
          <w:szCs w:val="28"/>
          <w:lang w:val="uk-UA"/>
        </w:rPr>
        <w:t>сесію</w:t>
      </w:r>
      <w:r w:rsidR="00103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C63">
        <w:rPr>
          <w:rFonts w:ascii="Times New Roman" w:hAnsi="Times New Roman" w:cs="Times New Roman"/>
          <w:sz w:val="28"/>
          <w:szCs w:val="28"/>
          <w:lang w:val="uk-UA"/>
        </w:rPr>
        <w:t xml:space="preserve">Броварської районної ради </w:t>
      </w:r>
      <w:r w:rsidR="00103EC4">
        <w:rPr>
          <w:rFonts w:ascii="Times New Roman" w:hAnsi="Times New Roman" w:cs="Times New Roman"/>
          <w:sz w:val="28"/>
          <w:szCs w:val="28"/>
          <w:lang w:val="uk-UA"/>
        </w:rPr>
        <w:t xml:space="preserve">14 грудня </w:t>
      </w:r>
      <w:r w:rsidR="00F16C63">
        <w:rPr>
          <w:rFonts w:ascii="Times New Roman" w:hAnsi="Times New Roman" w:cs="Times New Roman"/>
          <w:sz w:val="28"/>
          <w:szCs w:val="28"/>
          <w:lang w:val="uk-UA"/>
        </w:rPr>
        <w:t xml:space="preserve">2017 року </w:t>
      </w:r>
      <w:r w:rsidR="00103EC4">
        <w:rPr>
          <w:rFonts w:ascii="Times New Roman" w:hAnsi="Times New Roman" w:cs="Times New Roman"/>
          <w:sz w:val="28"/>
          <w:szCs w:val="28"/>
          <w:lang w:val="uk-UA"/>
        </w:rPr>
        <w:t xml:space="preserve">подано </w:t>
      </w:r>
      <w:r w:rsidR="00674807">
        <w:rPr>
          <w:rFonts w:ascii="Times New Roman" w:hAnsi="Times New Roman" w:cs="Times New Roman"/>
          <w:sz w:val="28"/>
          <w:szCs w:val="28"/>
          <w:lang w:val="uk-UA"/>
        </w:rPr>
        <w:t>Статут комунального</w:t>
      </w:r>
      <w:r w:rsidR="00103EC4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67480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03EC4">
        <w:rPr>
          <w:rFonts w:ascii="Times New Roman" w:hAnsi="Times New Roman" w:cs="Times New Roman"/>
          <w:sz w:val="28"/>
          <w:szCs w:val="28"/>
          <w:lang w:val="uk-UA"/>
        </w:rPr>
        <w:t xml:space="preserve"> «Інклюзивно-ресурсний центр»</w:t>
      </w:r>
      <w:r w:rsidR="00F16C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333C">
        <w:rPr>
          <w:rFonts w:ascii="Times New Roman" w:hAnsi="Times New Roman" w:cs="Times New Roman"/>
          <w:sz w:val="28"/>
          <w:szCs w:val="28"/>
          <w:lang w:val="uk-UA"/>
        </w:rPr>
        <w:t xml:space="preserve">прийнято рішення про </w:t>
      </w:r>
      <w:r w:rsidR="0035333C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35333C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Броварської районної ради «І</w:t>
      </w:r>
      <w:r w:rsidR="00103EC4">
        <w:rPr>
          <w:rFonts w:ascii="Times New Roman" w:hAnsi="Times New Roman" w:cs="Times New Roman"/>
          <w:sz w:val="28"/>
          <w:szCs w:val="28"/>
          <w:lang w:val="uk-UA"/>
        </w:rPr>
        <w:t>нклюзивно-ресурсний центр</w:t>
      </w:r>
      <w:r w:rsidR="0035333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35333C" w:rsidRDefault="00103EC4" w:rsidP="00103EC4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5333C">
        <w:rPr>
          <w:rFonts w:ascii="Times New Roman" w:hAnsi="Times New Roman" w:cs="Times New Roman"/>
          <w:sz w:val="28"/>
          <w:szCs w:val="28"/>
          <w:lang w:val="uk-UA"/>
        </w:rPr>
        <w:t xml:space="preserve">Інклюзивно-ресурсний центр </w:t>
      </w:r>
      <w:r w:rsidR="00674807">
        <w:rPr>
          <w:rFonts w:ascii="Times New Roman" w:hAnsi="Times New Roman" w:cs="Times New Roman"/>
          <w:sz w:val="28"/>
          <w:szCs w:val="28"/>
          <w:lang w:val="uk-UA"/>
        </w:rPr>
        <w:t>заснований Броварською районною радою, уповноваженим органом являється відділ освіти Броварської РДА</w:t>
      </w:r>
      <w:r w:rsidR="0035333C">
        <w:rPr>
          <w:rFonts w:ascii="Times New Roman" w:hAnsi="Times New Roman" w:cs="Times New Roman"/>
          <w:sz w:val="28"/>
          <w:szCs w:val="28"/>
          <w:lang w:val="uk-UA"/>
        </w:rPr>
        <w:t xml:space="preserve"> (м. Бровари вул.</w:t>
      </w:r>
      <w:r w:rsidR="00674807">
        <w:rPr>
          <w:rFonts w:ascii="Times New Roman" w:hAnsi="Times New Roman" w:cs="Times New Roman"/>
          <w:sz w:val="28"/>
          <w:szCs w:val="28"/>
          <w:lang w:val="uk-UA"/>
        </w:rPr>
        <w:t xml:space="preserve"> Шевченка,21) ІРЦ</w:t>
      </w:r>
      <w:r w:rsidR="0035333C">
        <w:rPr>
          <w:rFonts w:ascii="Times New Roman" w:hAnsi="Times New Roman" w:cs="Times New Roman"/>
          <w:sz w:val="28"/>
          <w:szCs w:val="28"/>
          <w:lang w:val="uk-UA"/>
        </w:rPr>
        <w:t xml:space="preserve"> розпочав свою діяльність з 09</w:t>
      </w:r>
      <w:r w:rsidR="0035333C">
        <w:rPr>
          <w:rFonts w:ascii="Times New Roman" w:hAnsi="Times New Roman" w:cs="Times New Roman"/>
          <w:sz w:val="28"/>
          <w:szCs w:val="28"/>
          <w:lang w:val="uk-UA"/>
        </w:rPr>
        <w:t>.01.2018 року</w:t>
      </w:r>
      <w:r w:rsidR="007D2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(наказ відділу освіти від 02січня 2018 року за № 01-03/04</w:t>
      </w:r>
      <w:r w:rsidR="00A217D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C6A4B" w:rsidRDefault="00507525" w:rsidP="00507525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16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33C">
        <w:rPr>
          <w:rFonts w:ascii="Times New Roman" w:hAnsi="Times New Roman" w:cs="Times New Roman"/>
          <w:sz w:val="28"/>
          <w:szCs w:val="28"/>
          <w:lang w:val="uk-UA"/>
        </w:rPr>
        <w:t>Управлінням фінансів Б</w:t>
      </w:r>
      <w:r w:rsidR="00F35972">
        <w:rPr>
          <w:rFonts w:ascii="Times New Roman" w:hAnsi="Times New Roman" w:cs="Times New Roman"/>
          <w:sz w:val="28"/>
          <w:szCs w:val="28"/>
          <w:lang w:val="uk-UA"/>
        </w:rPr>
        <w:t>роварської райдержадміністрації</w:t>
      </w:r>
      <w:r w:rsidR="0035333C">
        <w:rPr>
          <w:rFonts w:ascii="Times New Roman" w:hAnsi="Times New Roman" w:cs="Times New Roman"/>
          <w:sz w:val="28"/>
          <w:szCs w:val="28"/>
          <w:lang w:val="uk-UA"/>
        </w:rPr>
        <w:t xml:space="preserve"> заплановано кошти на фінансування діяльності Комунального закладу «Інклюзивно-ресурсний центр» в межах видатків, п</w:t>
      </w:r>
      <w:r w:rsidR="00D81296">
        <w:rPr>
          <w:rFonts w:ascii="Times New Roman" w:hAnsi="Times New Roman" w:cs="Times New Roman"/>
          <w:sz w:val="28"/>
          <w:szCs w:val="28"/>
          <w:lang w:val="uk-UA"/>
        </w:rPr>
        <w:t xml:space="preserve">ередбачених на галузь «Освіта» </w:t>
      </w:r>
    </w:p>
    <w:p w:rsidR="00D81296" w:rsidRDefault="00507525" w:rsidP="00507525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81296">
        <w:rPr>
          <w:rFonts w:ascii="Times New Roman" w:hAnsi="Times New Roman" w:cs="Times New Roman"/>
          <w:sz w:val="28"/>
          <w:szCs w:val="28"/>
          <w:lang w:val="uk-UA"/>
        </w:rPr>
        <w:t>Комунальний заклад Броварської районної ради «Інклюзивно-ресурсний центр» створений з метою забезпечення права дітей із особливими освітніми потребами від 2 до 18 років на здобуття дошкільної та загальної середньої освіти шляхом проведення комплексної психолого-педагогічної оцінки розвитку дитини з особливими потребами, надання їм психолого-педагогічної допомоги та забезпечення системного кваліфікованого супроводження.</w:t>
      </w:r>
    </w:p>
    <w:p w:rsidR="00D81296" w:rsidRDefault="00D81296" w:rsidP="00D81296">
      <w:pPr>
        <w:widowControl w:val="0"/>
        <w:spacing w:after="0" w:line="240" w:lineRule="auto"/>
        <w:jc w:val="both"/>
        <w:rPr>
          <w:lang w:val="uk-UA"/>
        </w:rPr>
      </w:pPr>
    </w:p>
    <w:p w:rsidR="00AC17AA" w:rsidRPr="00AC17AA" w:rsidRDefault="00AC17AA" w:rsidP="00D81296">
      <w:pPr>
        <w:widowControl w:val="0"/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директора ІРЦ    Драга І.В.</w:t>
      </w:r>
      <w:bookmarkStart w:id="0" w:name="_GoBack"/>
      <w:bookmarkEnd w:id="0"/>
    </w:p>
    <w:sectPr w:rsidR="00AC17AA" w:rsidRPr="00AC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3"/>
    <w:rsid w:val="00103EC4"/>
    <w:rsid w:val="001135F3"/>
    <w:rsid w:val="0035333C"/>
    <w:rsid w:val="00507525"/>
    <w:rsid w:val="00674807"/>
    <w:rsid w:val="006C6A4B"/>
    <w:rsid w:val="007D2F6B"/>
    <w:rsid w:val="009734BD"/>
    <w:rsid w:val="00A217D0"/>
    <w:rsid w:val="00AC17AA"/>
    <w:rsid w:val="00B533ED"/>
    <w:rsid w:val="00C133A1"/>
    <w:rsid w:val="00D81296"/>
    <w:rsid w:val="00D85020"/>
    <w:rsid w:val="00E63829"/>
    <w:rsid w:val="00F16C63"/>
    <w:rsid w:val="00F35972"/>
    <w:rsid w:val="00F8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2018-01-15T12:34:00Z</cp:lastPrinted>
  <dcterms:created xsi:type="dcterms:W3CDTF">2018-01-15T11:53:00Z</dcterms:created>
  <dcterms:modified xsi:type="dcterms:W3CDTF">2018-01-15T12:39:00Z</dcterms:modified>
</cp:coreProperties>
</file>